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23"/>
        <w:gridCol w:w="2192"/>
        <w:gridCol w:w="3797"/>
      </w:tblGrid>
      <w:tr w:rsidR="00B10D9A" w:rsidRPr="000535DD" w:rsidTr="00B8637F">
        <w:tc>
          <w:tcPr>
            <w:tcW w:w="3023" w:type="dxa"/>
            <w:vAlign w:val="center"/>
          </w:tcPr>
          <w:p w:rsidR="00B10D9A" w:rsidRPr="000535DD" w:rsidRDefault="00B10D9A" w:rsidP="00B8637F">
            <w:pPr>
              <w:jc w:val="center"/>
              <w:rPr>
                <w:b/>
                <w:szCs w:val="32"/>
              </w:rPr>
            </w:pPr>
            <w:r w:rsidRPr="000535DD">
              <w:rPr>
                <w:b/>
                <w:szCs w:val="32"/>
              </w:rPr>
              <w:t>Zentralabitur 2024</w:t>
            </w:r>
          </w:p>
        </w:tc>
        <w:tc>
          <w:tcPr>
            <w:tcW w:w="2192" w:type="dxa"/>
            <w:vAlign w:val="center"/>
          </w:tcPr>
          <w:p w:rsidR="00B10D9A" w:rsidRPr="000535DD" w:rsidRDefault="00B10D9A" w:rsidP="00B8637F">
            <w:pPr>
              <w:jc w:val="center"/>
              <w:rPr>
                <w:b/>
                <w:szCs w:val="32"/>
              </w:rPr>
            </w:pPr>
            <w:r w:rsidRPr="000535DD">
              <w:rPr>
                <w:b/>
                <w:szCs w:val="32"/>
              </w:rPr>
              <w:t>Deutsch</w:t>
            </w:r>
          </w:p>
        </w:tc>
        <w:tc>
          <w:tcPr>
            <w:tcW w:w="3797" w:type="dxa"/>
            <w:vAlign w:val="center"/>
          </w:tcPr>
          <w:p w:rsidR="00B10D9A" w:rsidRPr="000535DD" w:rsidRDefault="00B10D9A" w:rsidP="00B8637F">
            <w:pPr>
              <w:jc w:val="center"/>
              <w:rPr>
                <w:b/>
                <w:szCs w:val="32"/>
              </w:rPr>
            </w:pPr>
            <w:r w:rsidRPr="000535DD">
              <w:rPr>
                <w:b/>
                <w:szCs w:val="32"/>
              </w:rPr>
              <w:t>Material für Prüflinge</w:t>
            </w:r>
          </w:p>
        </w:tc>
      </w:tr>
      <w:tr w:rsidR="00B10D9A" w:rsidRPr="000535DD" w:rsidTr="00B8637F">
        <w:tc>
          <w:tcPr>
            <w:tcW w:w="3023" w:type="dxa"/>
            <w:vAlign w:val="center"/>
          </w:tcPr>
          <w:p w:rsidR="00B10D9A" w:rsidRPr="000535DD" w:rsidRDefault="00B10D9A" w:rsidP="00B8637F">
            <w:pPr>
              <w:jc w:val="center"/>
              <w:rPr>
                <w:b/>
                <w:szCs w:val="32"/>
              </w:rPr>
            </w:pPr>
            <w:r w:rsidRPr="000535DD">
              <w:rPr>
                <w:b/>
                <w:szCs w:val="32"/>
              </w:rPr>
              <w:t>Aufgabe I</w:t>
            </w:r>
            <w:r>
              <w:rPr>
                <w:b/>
                <w:szCs w:val="32"/>
              </w:rPr>
              <w:t>I</w:t>
            </w:r>
          </w:p>
        </w:tc>
        <w:tc>
          <w:tcPr>
            <w:tcW w:w="2192" w:type="dxa"/>
            <w:vAlign w:val="center"/>
          </w:tcPr>
          <w:p w:rsidR="00B10D9A" w:rsidRPr="000535DD" w:rsidRDefault="00B10D9A" w:rsidP="00B8637F">
            <w:pPr>
              <w:jc w:val="center"/>
              <w:rPr>
                <w:b/>
                <w:szCs w:val="32"/>
              </w:rPr>
            </w:pPr>
            <w:proofErr w:type="spellStart"/>
            <w:r w:rsidRPr="000535DD">
              <w:rPr>
                <w:b/>
                <w:szCs w:val="32"/>
              </w:rPr>
              <w:t>gA</w:t>
            </w:r>
            <w:proofErr w:type="spellEnd"/>
          </w:p>
        </w:tc>
        <w:tc>
          <w:tcPr>
            <w:tcW w:w="3797" w:type="dxa"/>
            <w:vAlign w:val="center"/>
          </w:tcPr>
          <w:p w:rsidR="00B10D9A" w:rsidRPr="000535DD" w:rsidRDefault="00B10D9A" w:rsidP="00B8637F">
            <w:pPr>
              <w:jc w:val="center"/>
              <w:rPr>
                <w:b/>
                <w:szCs w:val="32"/>
              </w:rPr>
            </w:pPr>
            <w:r w:rsidRPr="000535DD">
              <w:rPr>
                <w:b/>
                <w:szCs w:val="32"/>
              </w:rPr>
              <w:t>Prüfungszeit *:</w:t>
            </w:r>
            <w:r>
              <w:rPr>
                <w:b/>
                <w:szCs w:val="32"/>
              </w:rPr>
              <w:t xml:space="preserve"> </w:t>
            </w:r>
            <w:r w:rsidRPr="000535DD">
              <w:rPr>
                <w:b/>
                <w:szCs w:val="32"/>
              </w:rPr>
              <w:t>255 min</w:t>
            </w:r>
          </w:p>
        </w:tc>
      </w:tr>
    </w:tbl>
    <w:p w:rsidR="005057BE" w:rsidRDefault="005057BE">
      <w:pPr>
        <w:rPr>
          <w:szCs w:val="32"/>
        </w:rPr>
      </w:pPr>
    </w:p>
    <w:p w:rsidR="00E453A9" w:rsidRPr="003301BC" w:rsidRDefault="0010639D">
      <w:pPr>
        <w:rPr>
          <w:szCs w:val="32"/>
        </w:rPr>
      </w:pPr>
      <w:r w:rsidRPr="003301BC">
        <w:rPr>
          <w:szCs w:val="32"/>
        </w:rPr>
        <w:t>* einschließlich Auswahlzeit</w:t>
      </w:r>
    </w:p>
    <w:p w:rsidR="0010639D" w:rsidRPr="003301BC" w:rsidRDefault="0010639D">
      <w:pPr>
        <w:rPr>
          <w:b/>
          <w:szCs w:val="32"/>
        </w:rPr>
      </w:pPr>
    </w:p>
    <w:p w:rsidR="00257089" w:rsidRPr="003301BC" w:rsidRDefault="00257089">
      <w:pPr>
        <w:rPr>
          <w:szCs w:val="32"/>
        </w:rPr>
      </w:pPr>
      <w:r w:rsidRPr="003301BC">
        <w:rPr>
          <w:b/>
          <w:szCs w:val="32"/>
        </w:rPr>
        <w:t>Name:</w:t>
      </w:r>
      <w:r w:rsidRPr="003301BC">
        <w:rPr>
          <w:szCs w:val="32"/>
        </w:rPr>
        <w:t xml:space="preserve"> </w:t>
      </w:r>
      <w:r w:rsidR="001219F0">
        <w:rPr>
          <w:szCs w:val="32"/>
        </w:rPr>
        <w:t>_____________________</w:t>
      </w:r>
      <w:bookmarkStart w:id="0" w:name="_GoBack"/>
      <w:bookmarkEnd w:id="0"/>
    </w:p>
    <w:p w:rsidR="00257089" w:rsidRPr="003301BC" w:rsidRDefault="00257089">
      <w:pPr>
        <w:rPr>
          <w:szCs w:val="32"/>
        </w:rPr>
      </w:pPr>
    </w:p>
    <w:p w:rsidR="00257089" w:rsidRPr="003301BC" w:rsidRDefault="00257089">
      <w:pPr>
        <w:rPr>
          <w:szCs w:val="32"/>
        </w:rPr>
      </w:pPr>
      <w:r w:rsidRPr="003301BC">
        <w:rPr>
          <w:b/>
          <w:szCs w:val="32"/>
        </w:rPr>
        <w:t>Klasse:</w:t>
      </w:r>
      <w:r w:rsidRPr="003301BC">
        <w:rPr>
          <w:szCs w:val="32"/>
        </w:rPr>
        <w:t xml:space="preserve"> </w:t>
      </w:r>
      <w:r w:rsidR="003301BC" w:rsidRPr="003301BC">
        <w:rPr>
          <w:szCs w:val="32"/>
        </w:rPr>
        <w:t>___</w:t>
      </w:r>
      <w:r w:rsidR="005057BE">
        <w:rPr>
          <w:szCs w:val="32"/>
        </w:rPr>
        <w:t>_____</w:t>
      </w:r>
    </w:p>
    <w:p w:rsidR="003B450E" w:rsidRPr="003301BC" w:rsidRDefault="003B450E">
      <w:pPr>
        <w:rPr>
          <w:szCs w:val="32"/>
        </w:rPr>
      </w:pPr>
    </w:p>
    <w:sdt>
      <w:sdtPr>
        <w:rPr>
          <w:sz w:val="32"/>
          <w:szCs w:val="32"/>
        </w:r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Pr="003301BC" w:rsidRDefault="00257089" w:rsidP="003B450E">
          <w:pPr>
            <w:pStyle w:val="Titel2"/>
            <w:rPr>
              <w:sz w:val="32"/>
              <w:szCs w:val="32"/>
            </w:rPr>
          </w:pPr>
          <w:r w:rsidRPr="00B42B2A">
            <w:t>Inhaltsverzeichnis</w:t>
          </w:r>
        </w:p>
      </w:sdtContent>
    </w:sdt>
    <w:p w:rsidR="00240DA0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r w:rsidRPr="003301BC">
        <w:rPr>
          <w:szCs w:val="32"/>
        </w:rPr>
        <w:fldChar w:fldCharType="begin"/>
      </w:r>
      <w:r w:rsidRPr="003301BC">
        <w:rPr>
          <w:szCs w:val="32"/>
        </w:rPr>
        <w:instrText xml:space="preserve"> TOC \o "1-3" \h \z \u </w:instrText>
      </w:r>
      <w:r w:rsidRPr="003301BC">
        <w:rPr>
          <w:szCs w:val="32"/>
        </w:rPr>
        <w:fldChar w:fldCharType="separate"/>
      </w:r>
      <w:hyperlink w:anchor="_Toc163035234" w:history="1">
        <w:r w:rsidR="00240DA0" w:rsidRPr="00320031">
          <w:rPr>
            <w:rStyle w:val="Hyperlink"/>
            <w:noProof/>
          </w:rPr>
          <w:t>Aufgabenart</w:t>
        </w:r>
        <w:r w:rsidR="00240DA0">
          <w:rPr>
            <w:noProof/>
            <w:webHidden/>
          </w:rPr>
          <w:tab/>
        </w:r>
        <w:r w:rsidR="00240DA0">
          <w:rPr>
            <w:noProof/>
            <w:webHidden/>
          </w:rPr>
          <w:fldChar w:fldCharType="begin"/>
        </w:r>
        <w:r w:rsidR="00240DA0">
          <w:rPr>
            <w:noProof/>
            <w:webHidden/>
          </w:rPr>
          <w:instrText xml:space="preserve"> PAGEREF _Toc163035234 \h </w:instrText>
        </w:r>
        <w:r w:rsidR="00240DA0">
          <w:rPr>
            <w:noProof/>
            <w:webHidden/>
          </w:rPr>
        </w:r>
        <w:r w:rsidR="00240DA0">
          <w:rPr>
            <w:noProof/>
            <w:webHidden/>
          </w:rPr>
          <w:fldChar w:fldCharType="separate"/>
        </w:r>
        <w:r w:rsidR="00237DCD">
          <w:rPr>
            <w:noProof/>
            <w:webHidden/>
          </w:rPr>
          <w:t>2</w:t>
        </w:r>
        <w:r w:rsidR="00240DA0">
          <w:rPr>
            <w:noProof/>
            <w:webHidden/>
          </w:rPr>
          <w:fldChar w:fldCharType="end"/>
        </w:r>
      </w:hyperlink>
    </w:p>
    <w:p w:rsidR="00240DA0" w:rsidRDefault="001219F0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235" w:history="1">
        <w:r w:rsidR="00240DA0" w:rsidRPr="00320031">
          <w:rPr>
            <w:rStyle w:val="Hyperlink"/>
            <w:rFonts w:cstheme="minorHAnsi"/>
            <w:noProof/>
          </w:rPr>
          <w:t>Textbezogenes Schreiben: Interpretation literarischer Texte</w:t>
        </w:r>
        <w:r w:rsidR="00240DA0">
          <w:rPr>
            <w:noProof/>
            <w:webHidden/>
          </w:rPr>
          <w:tab/>
        </w:r>
        <w:r w:rsidR="00240DA0">
          <w:rPr>
            <w:noProof/>
            <w:webHidden/>
          </w:rPr>
          <w:fldChar w:fldCharType="begin"/>
        </w:r>
        <w:r w:rsidR="00240DA0">
          <w:rPr>
            <w:noProof/>
            <w:webHidden/>
          </w:rPr>
          <w:instrText xml:space="preserve"> PAGEREF _Toc163035235 \h </w:instrText>
        </w:r>
        <w:r w:rsidR="00240DA0">
          <w:rPr>
            <w:noProof/>
            <w:webHidden/>
          </w:rPr>
        </w:r>
        <w:r w:rsidR="00240DA0">
          <w:rPr>
            <w:noProof/>
            <w:webHidden/>
          </w:rPr>
          <w:fldChar w:fldCharType="separate"/>
        </w:r>
        <w:r w:rsidR="00237DCD">
          <w:rPr>
            <w:noProof/>
            <w:webHidden/>
          </w:rPr>
          <w:t>2</w:t>
        </w:r>
        <w:r w:rsidR="00240DA0">
          <w:rPr>
            <w:noProof/>
            <w:webHidden/>
          </w:rPr>
          <w:fldChar w:fldCharType="end"/>
        </w:r>
      </w:hyperlink>
    </w:p>
    <w:p w:rsidR="00240DA0" w:rsidRDefault="001219F0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236" w:history="1">
        <w:r w:rsidR="00240DA0" w:rsidRPr="00320031">
          <w:rPr>
            <w:rStyle w:val="Hyperlink"/>
            <w:noProof/>
          </w:rPr>
          <w:t>Aufgabenstellung</w:t>
        </w:r>
        <w:r w:rsidR="00240DA0">
          <w:rPr>
            <w:noProof/>
            <w:webHidden/>
          </w:rPr>
          <w:tab/>
        </w:r>
        <w:r w:rsidR="00240DA0">
          <w:rPr>
            <w:noProof/>
            <w:webHidden/>
          </w:rPr>
          <w:fldChar w:fldCharType="begin"/>
        </w:r>
        <w:r w:rsidR="00240DA0">
          <w:rPr>
            <w:noProof/>
            <w:webHidden/>
          </w:rPr>
          <w:instrText xml:space="preserve"> PAGEREF _Toc163035236 \h </w:instrText>
        </w:r>
        <w:r w:rsidR="00240DA0">
          <w:rPr>
            <w:noProof/>
            <w:webHidden/>
          </w:rPr>
        </w:r>
        <w:r w:rsidR="00240DA0">
          <w:rPr>
            <w:noProof/>
            <w:webHidden/>
          </w:rPr>
          <w:fldChar w:fldCharType="separate"/>
        </w:r>
        <w:r w:rsidR="00237DCD">
          <w:rPr>
            <w:noProof/>
            <w:webHidden/>
          </w:rPr>
          <w:t>2</w:t>
        </w:r>
        <w:r w:rsidR="00240DA0">
          <w:rPr>
            <w:noProof/>
            <w:webHidden/>
          </w:rPr>
          <w:fldChar w:fldCharType="end"/>
        </w:r>
      </w:hyperlink>
    </w:p>
    <w:p w:rsidR="00240DA0" w:rsidRDefault="001219F0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237" w:history="1">
        <w:r w:rsidR="00240DA0" w:rsidRPr="00320031">
          <w:rPr>
            <w:rStyle w:val="Hyperlink"/>
            <w:noProof/>
          </w:rPr>
          <w:t>Material</w:t>
        </w:r>
        <w:r w:rsidR="00240DA0">
          <w:rPr>
            <w:noProof/>
            <w:webHidden/>
          </w:rPr>
          <w:tab/>
        </w:r>
        <w:r w:rsidR="00240DA0">
          <w:rPr>
            <w:noProof/>
            <w:webHidden/>
          </w:rPr>
          <w:fldChar w:fldCharType="begin"/>
        </w:r>
        <w:r w:rsidR="00240DA0">
          <w:rPr>
            <w:noProof/>
            <w:webHidden/>
          </w:rPr>
          <w:instrText xml:space="preserve"> PAGEREF _Toc163035237 \h </w:instrText>
        </w:r>
        <w:r w:rsidR="00240DA0">
          <w:rPr>
            <w:noProof/>
            <w:webHidden/>
          </w:rPr>
        </w:r>
        <w:r w:rsidR="00240DA0">
          <w:rPr>
            <w:noProof/>
            <w:webHidden/>
          </w:rPr>
          <w:fldChar w:fldCharType="separate"/>
        </w:r>
        <w:r w:rsidR="00237DCD">
          <w:rPr>
            <w:noProof/>
            <w:webHidden/>
          </w:rPr>
          <w:t>3</w:t>
        </w:r>
        <w:r w:rsidR="00240DA0">
          <w:rPr>
            <w:noProof/>
            <w:webHidden/>
          </w:rPr>
          <w:fldChar w:fldCharType="end"/>
        </w:r>
      </w:hyperlink>
    </w:p>
    <w:p w:rsidR="00240DA0" w:rsidRDefault="001219F0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238" w:history="1">
        <w:r w:rsidR="00240DA0" w:rsidRPr="00320031">
          <w:rPr>
            <w:rStyle w:val="Hyperlink"/>
            <w:noProof/>
          </w:rPr>
          <w:t>Georg Heym (1887–1912): Die Gefangenen II (1910)</w:t>
        </w:r>
        <w:r w:rsidR="00240DA0">
          <w:rPr>
            <w:noProof/>
            <w:webHidden/>
          </w:rPr>
          <w:tab/>
        </w:r>
        <w:r w:rsidR="00240DA0">
          <w:rPr>
            <w:noProof/>
            <w:webHidden/>
          </w:rPr>
          <w:fldChar w:fldCharType="begin"/>
        </w:r>
        <w:r w:rsidR="00240DA0">
          <w:rPr>
            <w:noProof/>
            <w:webHidden/>
          </w:rPr>
          <w:instrText xml:space="preserve"> PAGEREF _Toc163035238 \h </w:instrText>
        </w:r>
        <w:r w:rsidR="00240DA0">
          <w:rPr>
            <w:noProof/>
            <w:webHidden/>
          </w:rPr>
        </w:r>
        <w:r w:rsidR="00240DA0">
          <w:rPr>
            <w:noProof/>
            <w:webHidden/>
          </w:rPr>
          <w:fldChar w:fldCharType="separate"/>
        </w:r>
        <w:r w:rsidR="00237DCD">
          <w:rPr>
            <w:noProof/>
            <w:webHidden/>
          </w:rPr>
          <w:t>3</w:t>
        </w:r>
        <w:r w:rsidR="00240DA0">
          <w:rPr>
            <w:noProof/>
            <w:webHidden/>
          </w:rPr>
          <w:fldChar w:fldCharType="end"/>
        </w:r>
      </w:hyperlink>
    </w:p>
    <w:p w:rsidR="00240DA0" w:rsidRDefault="001219F0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de-DE"/>
        </w:rPr>
      </w:pPr>
      <w:hyperlink w:anchor="_Toc163035239" w:history="1">
        <w:r w:rsidR="00240DA0" w:rsidRPr="00320031">
          <w:rPr>
            <w:rStyle w:val="Hyperlink"/>
            <w:noProof/>
          </w:rPr>
          <w:t>Anmerkungen</w:t>
        </w:r>
        <w:r w:rsidR="00240DA0">
          <w:rPr>
            <w:noProof/>
            <w:webHidden/>
          </w:rPr>
          <w:tab/>
        </w:r>
        <w:r w:rsidR="00240DA0">
          <w:rPr>
            <w:noProof/>
            <w:webHidden/>
          </w:rPr>
          <w:fldChar w:fldCharType="begin"/>
        </w:r>
        <w:r w:rsidR="00240DA0">
          <w:rPr>
            <w:noProof/>
            <w:webHidden/>
          </w:rPr>
          <w:instrText xml:space="preserve"> PAGEREF _Toc163035239 \h </w:instrText>
        </w:r>
        <w:r w:rsidR="00240DA0">
          <w:rPr>
            <w:noProof/>
            <w:webHidden/>
          </w:rPr>
        </w:r>
        <w:r w:rsidR="00240DA0">
          <w:rPr>
            <w:noProof/>
            <w:webHidden/>
          </w:rPr>
          <w:fldChar w:fldCharType="separate"/>
        </w:r>
        <w:r w:rsidR="00237DCD">
          <w:rPr>
            <w:noProof/>
            <w:webHidden/>
          </w:rPr>
          <w:t>5</w:t>
        </w:r>
        <w:r w:rsidR="00240DA0">
          <w:rPr>
            <w:noProof/>
            <w:webHidden/>
          </w:rPr>
          <w:fldChar w:fldCharType="end"/>
        </w:r>
      </w:hyperlink>
    </w:p>
    <w:p w:rsidR="003B450E" w:rsidRPr="003301BC" w:rsidRDefault="00C370A1" w:rsidP="003B450E">
      <w:pPr>
        <w:rPr>
          <w:szCs w:val="32"/>
        </w:rPr>
      </w:pPr>
      <w:r w:rsidRPr="003301BC">
        <w:rPr>
          <w:b/>
          <w:bCs/>
          <w:noProof/>
          <w:szCs w:val="32"/>
        </w:rPr>
        <w:fldChar w:fldCharType="end"/>
      </w:r>
    </w:p>
    <w:p w:rsidR="003B450E" w:rsidRPr="003301BC" w:rsidRDefault="003B450E" w:rsidP="003301BC">
      <w:pPr>
        <w:pStyle w:val="berschrift1"/>
      </w:pPr>
      <w:r w:rsidRPr="003301BC">
        <w:br w:type="page"/>
      </w:r>
      <w:bookmarkStart w:id="1" w:name="_Toc163035234"/>
      <w:r w:rsidR="00036F44" w:rsidRPr="00B42B2A">
        <w:lastRenderedPageBreak/>
        <w:t>Aufgaben</w:t>
      </w:r>
      <w:r w:rsidR="0010639D" w:rsidRPr="00B42B2A">
        <w:t>art</w:t>
      </w:r>
      <w:bookmarkEnd w:id="1"/>
    </w:p>
    <w:p w:rsidR="00036F44" w:rsidRPr="003301BC" w:rsidRDefault="00036F44" w:rsidP="00036F44">
      <w:pPr>
        <w:rPr>
          <w:szCs w:val="32"/>
        </w:rPr>
      </w:pPr>
    </w:p>
    <w:p w:rsidR="00036F44" w:rsidRPr="003301BC" w:rsidRDefault="0010639D" w:rsidP="008805CC">
      <w:pPr>
        <w:pStyle w:val="berschrift2"/>
        <w:rPr>
          <w:sz w:val="32"/>
          <w:szCs w:val="32"/>
        </w:rPr>
      </w:pPr>
      <w:bookmarkStart w:id="2" w:name="_Toc163035235"/>
      <w:r w:rsidRPr="00B42B2A">
        <w:rPr>
          <w:rFonts w:cstheme="minorHAnsi"/>
          <w:sz w:val="32"/>
          <w:szCs w:val="32"/>
        </w:rPr>
        <w:t>Textbezogenes Schreiben: Interpretation literarischer Texte</w:t>
      </w:r>
      <w:bookmarkEnd w:id="2"/>
    </w:p>
    <w:p w:rsidR="00036F44" w:rsidRPr="003301BC" w:rsidRDefault="00036F44" w:rsidP="00036F44">
      <w:pPr>
        <w:rPr>
          <w:szCs w:val="32"/>
        </w:rPr>
      </w:pPr>
    </w:p>
    <w:p w:rsidR="00036F44" w:rsidRPr="003301BC" w:rsidRDefault="00036F44" w:rsidP="008805CC">
      <w:pPr>
        <w:pStyle w:val="berschrift3"/>
        <w:rPr>
          <w:szCs w:val="32"/>
        </w:rPr>
      </w:pPr>
      <w:bookmarkStart w:id="3" w:name="_Toc163035236"/>
      <w:r w:rsidRPr="00B42B2A">
        <w:rPr>
          <w:szCs w:val="32"/>
        </w:rPr>
        <w:t>Aufgabenstellung</w:t>
      </w:r>
      <w:bookmarkEnd w:id="3"/>
    </w:p>
    <w:p w:rsidR="008805CC" w:rsidRPr="003301BC" w:rsidRDefault="008805CC" w:rsidP="008805CC">
      <w:pPr>
        <w:rPr>
          <w:szCs w:val="32"/>
        </w:rPr>
      </w:pPr>
    </w:p>
    <w:p w:rsidR="008805CC" w:rsidRPr="007533D9" w:rsidRDefault="008805CC" w:rsidP="005057BE">
      <w:pPr>
        <w:pStyle w:val="Liste"/>
        <w:rPr>
          <w:b/>
          <w:szCs w:val="32"/>
        </w:rPr>
      </w:pPr>
      <w:r w:rsidRPr="005057BE">
        <w:rPr>
          <w:szCs w:val="32"/>
        </w:rPr>
        <w:t>1.</w:t>
      </w:r>
      <w:r w:rsidRPr="005057BE">
        <w:rPr>
          <w:szCs w:val="32"/>
        </w:rPr>
        <w:tab/>
        <w:t xml:space="preserve">Interpretieren Sie das Gedicht „Die Gefangenen II“ von Georg Heym. </w:t>
      </w:r>
      <w:r w:rsidRPr="007533D9">
        <w:rPr>
          <w:b/>
          <w:szCs w:val="32"/>
        </w:rPr>
        <w:t>[80 %]</w:t>
      </w:r>
    </w:p>
    <w:p w:rsidR="008805CC" w:rsidRPr="007533D9" w:rsidRDefault="008805CC" w:rsidP="008805CC">
      <w:pPr>
        <w:pStyle w:val="Liste"/>
        <w:rPr>
          <w:b/>
          <w:szCs w:val="32"/>
        </w:rPr>
      </w:pPr>
    </w:p>
    <w:p w:rsidR="008805CC" w:rsidRPr="007533D9" w:rsidRDefault="008805CC" w:rsidP="005057BE">
      <w:pPr>
        <w:pStyle w:val="Liste"/>
        <w:rPr>
          <w:b/>
          <w:szCs w:val="32"/>
        </w:rPr>
      </w:pPr>
      <w:r w:rsidRPr="005057BE">
        <w:rPr>
          <w:szCs w:val="32"/>
        </w:rPr>
        <w:t>2.</w:t>
      </w:r>
      <w:r w:rsidRPr="005057BE">
        <w:rPr>
          <w:szCs w:val="32"/>
        </w:rPr>
        <w:tab/>
        <w:t xml:space="preserve">Erläutern Sie, inwiefern das Gedicht als beispielhaft für den Umbruch in der Literatur um 1900 gelten kann. </w:t>
      </w:r>
      <w:r w:rsidRPr="007533D9">
        <w:rPr>
          <w:b/>
          <w:szCs w:val="32"/>
        </w:rPr>
        <w:t>[20 %]</w:t>
      </w:r>
    </w:p>
    <w:p w:rsidR="008805CC" w:rsidRPr="003301BC" w:rsidRDefault="008805CC" w:rsidP="008805CC">
      <w:pPr>
        <w:rPr>
          <w:szCs w:val="32"/>
        </w:rPr>
      </w:pPr>
    </w:p>
    <w:p w:rsidR="008805CC" w:rsidRPr="00B42B2A" w:rsidRDefault="00036F44" w:rsidP="00B42B2A">
      <w:pPr>
        <w:pStyle w:val="berschrift1"/>
      </w:pPr>
      <w:r w:rsidRPr="003301BC">
        <w:br w:type="page"/>
      </w:r>
      <w:bookmarkStart w:id="4" w:name="_Toc163035237"/>
      <w:r w:rsidR="008805CC" w:rsidRPr="00B42B2A">
        <w:lastRenderedPageBreak/>
        <w:t>Material</w:t>
      </w:r>
      <w:bookmarkEnd w:id="4"/>
    </w:p>
    <w:p w:rsidR="008805CC" w:rsidRPr="003301BC" w:rsidRDefault="008805CC" w:rsidP="008805CC">
      <w:pPr>
        <w:spacing w:after="0"/>
        <w:rPr>
          <w:szCs w:val="32"/>
        </w:rPr>
      </w:pPr>
    </w:p>
    <w:p w:rsidR="008805CC" w:rsidRPr="003301BC" w:rsidRDefault="008805CC" w:rsidP="00B42B2A">
      <w:pPr>
        <w:pStyle w:val="berschrift3"/>
      </w:pPr>
      <w:bookmarkStart w:id="5" w:name="_Toc163035238"/>
      <w:r w:rsidRPr="003301BC">
        <w:t>Georg Heym (1887–1912): Die Gefangenen II (1910)</w:t>
      </w:r>
      <w:bookmarkEnd w:id="5"/>
    </w:p>
    <w:p w:rsidR="008805CC" w:rsidRPr="003301BC" w:rsidRDefault="008805CC" w:rsidP="008805CC">
      <w:pPr>
        <w:spacing w:after="0"/>
        <w:rPr>
          <w:szCs w:val="32"/>
        </w:rPr>
      </w:pPr>
    </w:p>
    <w:p w:rsidR="008805CC" w:rsidRPr="003301BC" w:rsidRDefault="008805CC" w:rsidP="008805CC">
      <w:pPr>
        <w:spacing w:after="0"/>
        <w:rPr>
          <w:szCs w:val="32"/>
        </w:rPr>
      </w:pPr>
      <w:r w:rsidRPr="003301BC">
        <w:rPr>
          <w:szCs w:val="32"/>
        </w:rPr>
        <w:t xml:space="preserve">(abgedruckt in: Georg Heym: Werke. </w:t>
      </w:r>
      <w:proofErr w:type="spellStart"/>
      <w:r w:rsidRPr="003301BC">
        <w:rPr>
          <w:szCs w:val="32"/>
        </w:rPr>
        <w:t>Hg</w:t>
      </w:r>
      <w:proofErr w:type="spellEnd"/>
      <w:r w:rsidRPr="003301BC">
        <w:rPr>
          <w:szCs w:val="32"/>
        </w:rPr>
        <w:t>. von Gunter Martens. Stuttgart 2006, S. 13 f.)</w:t>
      </w:r>
    </w:p>
    <w:p w:rsidR="008805CC" w:rsidRDefault="008805CC" w:rsidP="008805CC">
      <w:pPr>
        <w:spacing w:after="0"/>
        <w:rPr>
          <w:szCs w:val="32"/>
        </w:rPr>
      </w:pPr>
    </w:p>
    <w:p w:rsidR="005057BE" w:rsidRPr="003301BC" w:rsidRDefault="005057BE" w:rsidP="008805CC">
      <w:pPr>
        <w:spacing w:after="0"/>
        <w:rPr>
          <w:szCs w:val="32"/>
        </w:rPr>
      </w:pP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Sie trampeln um den Hof im engen Kreis.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Ihr Blick schweift hin und her im kahlen Raum.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Er sucht nach einem Feld, nach einem Baum,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Und prallt zurück von kahler Mauern Weiß.</w:t>
      </w:r>
    </w:p>
    <w:p w:rsidR="008805CC" w:rsidRPr="003301BC" w:rsidRDefault="008805CC" w:rsidP="008805CC">
      <w:pPr>
        <w:pStyle w:val="Liste"/>
        <w:rPr>
          <w:szCs w:val="32"/>
        </w:rPr>
      </w:pPr>
    </w:p>
    <w:p w:rsidR="008805CC" w:rsidRPr="003301BC" w:rsidRDefault="008805CC" w:rsidP="008805CC">
      <w:pPr>
        <w:pStyle w:val="Liste"/>
        <w:rPr>
          <w:szCs w:val="32"/>
        </w:rPr>
      </w:pPr>
      <w:r w:rsidRPr="003301BC">
        <w:rPr>
          <w:szCs w:val="32"/>
        </w:rPr>
        <w:t>5</w:t>
      </w:r>
      <w:r w:rsidRPr="003301BC">
        <w:rPr>
          <w:szCs w:val="32"/>
        </w:rPr>
        <w:tab/>
        <w:t>Wie in den Mühlen dreht der Rädergang,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So dreht sich ihrer Schritte schwarze Spur.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Und wie ein Schädel mit der Mönchstonsur,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So liegt des Hofes Mitte kahl und blank.</w:t>
      </w:r>
    </w:p>
    <w:p w:rsidR="008805CC" w:rsidRPr="003301BC" w:rsidRDefault="008805CC" w:rsidP="008805CC">
      <w:pPr>
        <w:pStyle w:val="Listenfortsetzung"/>
        <w:rPr>
          <w:szCs w:val="32"/>
        </w:rPr>
      </w:pPr>
    </w:p>
    <w:p w:rsidR="005057BE" w:rsidRDefault="005057BE">
      <w:pPr>
        <w:spacing w:after="0" w:line="240" w:lineRule="auto"/>
        <w:rPr>
          <w:szCs w:val="32"/>
        </w:rPr>
      </w:pPr>
      <w:r>
        <w:rPr>
          <w:szCs w:val="32"/>
        </w:rPr>
        <w:br w:type="page"/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lastRenderedPageBreak/>
        <w:t>Es regnet dünn auf ihren kurzen Rock.</w:t>
      </w:r>
    </w:p>
    <w:p w:rsidR="008805CC" w:rsidRPr="003301BC" w:rsidRDefault="008805CC" w:rsidP="008805CC">
      <w:pPr>
        <w:pStyle w:val="Liste"/>
        <w:rPr>
          <w:szCs w:val="32"/>
        </w:rPr>
      </w:pPr>
      <w:r w:rsidRPr="003301BC">
        <w:rPr>
          <w:szCs w:val="32"/>
        </w:rPr>
        <w:t>10</w:t>
      </w:r>
      <w:r w:rsidRPr="003301BC">
        <w:rPr>
          <w:szCs w:val="32"/>
        </w:rPr>
        <w:tab/>
        <w:t xml:space="preserve">Sie </w:t>
      </w:r>
      <w:proofErr w:type="spellStart"/>
      <w:r w:rsidRPr="003301BC">
        <w:rPr>
          <w:szCs w:val="32"/>
        </w:rPr>
        <w:t>schaun</w:t>
      </w:r>
      <w:proofErr w:type="spellEnd"/>
      <w:r w:rsidRPr="003301BC">
        <w:rPr>
          <w:szCs w:val="32"/>
        </w:rPr>
        <w:t xml:space="preserve"> betrübt die graue Wand empor,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Wo kleine Fenster sind, mit Kasten vor,</w:t>
      </w:r>
    </w:p>
    <w:p w:rsidR="008805C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Wie schwarze Waben in dem Bienenstock.</w:t>
      </w:r>
    </w:p>
    <w:p w:rsidR="005057BE" w:rsidRPr="003301BC" w:rsidRDefault="005057BE" w:rsidP="008805CC">
      <w:pPr>
        <w:pStyle w:val="Listenfortsetzung"/>
        <w:rPr>
          <w:szCs w:val="32"/>
        </w:rPr>
      </w:pP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Man treibt sie ein, wie Schafe zu der Schur.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Die grauen Rücken drängen in den Stall.</w:t>
      </w:r>
    </w:p>
    <w:p w:rsidR="008805CC" w:rsidRPr="003301BC" w:rsidRDefault="008805CC" w:rsidP="008805CC">
      <w:pPr>
        <w:pStyle w:val="Liste"/>
        <w:rPr>
          <w:szCs w:val="32"/>
        </w:rPr>
      </w:pPr>
      <w:r w:rsidRPr="003301BC">
        <w:rPr>
          <w:szCs w:val="32"/>
        </w:rPr>
        <w:t>15</w:t>
      </w:r>
      <w:r w:rsidRPr="003301BC">
        <w:rPr>
          <w:szCs w:val="32"/>
        </w:rPr>
        <w:tab/>
        <w:t>Und klappernd schallt heraus der Widerhall</w:t>
      </w:r>
    </w:p>
    <w:p w:rsidR="008805CC" w:rsidRPr="003301BC" w:rsidRDefault="008805CC" w:rsidP="008805CC">
      <w:pPr>
        <w:pStyle w:val="Listenfortsetzung"/>
        <w:rPr>
          <w:szCs w:val="32"/>
        </w:rPr>
      </w:pPr>
      <w:r w:rsidRPr="003301BC">
        <w:rPr>
          <w:szCs w:val="32"/>
        </w:rPr>
        <w:t>Der Holzpantoffeln auf dem Treppenflur.</w:t>
      </w:r>
    </w:p>
    <w:p w:rsidR="003301BC" w:rsidRDefault="003301BC">
      <w:pPr>
        <w:spacing w:after="0"/>
        <w:rPr>
          <w:szCs w:val="32"/>
        </w:rPr>
      </w:pPr>
      <w:r>
        <w:rPr>
          <w:szCs w:val="32"/>
        </w:rPr>
        <w:br w:type="page"/>
      </w:r>
    </w:p>
    <w:p w:rsidR="008805CC" w:rsidRPr="003301BC" w:rsidRDefault="008805CC" w:rsidP="005057BE">
      <w:pPr>
        <w:pStyle w:val="berschrift3"/>
      </w:pPr>
      <w:bookmarkStart w:id="6" w:name="_Toc163035239"/>
      <w:r w:rsidRPr="003301BC">
        <w:lastRenderedPageBreak/>
        <w:t>Anmerkungen</w:t>
      </w:r>
      <w:bookmarkEnd w:id="6"/>
    </w:p>
    <w:p w:rsidR="007533D9" w:rsidRDefault="007533D9" w:rsidP="00452E56">
      <w:pPr>
        <w:pStyle w:val="Liste"/>
        <w:rPr>
          <w:szCs w:val="32"/>
        </w:rPr>
      </w:pPr>
    </w:p>
    <w:p w:rsidR="008805CC" w:rsidRPr="003301BC" w:rsidRDefault="008805CC" w:rsidP="00452E56">
      <w:pPr>
        <w:pStyle w:val="Liste"/>
        <w:rPr>
          <w:szCs w:val="32"/>
        </w:rPr>
      </w:pPr>
      <w:r w:rsidRPr="003301BC">
        <w:rPr>
          <w:szCs w:val="32"/>
        </w:rPr>
        <w:t>(5)</w:t>
      </w:r>
      <w:r w:rsidR="00452E56" w:rsidRPr="003301BC">
        <w:rPr>
          <w:szCs w:val="32"/>
        </w:rPr>
        <w:tab/>
      </w:r>
      <w:r w:rsidRPr="003301BC">
        <w:rPr>
          <w:szCs w:val="32"/>
        </w:rPr>
        <w:t>Rädergang: Teil des Mahlwerks in einer Mühle</w:t>
      </w:r>
    </w:p>
    <w:p w:rsidR="008805CC" w:rsidRPr="003301BC" w:rsidRDefault="008805CC" w:rsidP="00452E56">
      <w:pPr>
        <w:pStyle w:val="Liste"/>
        <w:rPr>
          <w:szCs w:val="32"/>
        </w:rPr>
      </w:pPr>
      <w:r w:rsidRPr="003301BC">
        <w:rPr>
          <w:szCs w:val="32"/>
        </w:rPr>
        <w:t>(7)</w:t>
      </w:r>
      <w:r w:rsidR="00452E56" w:rsidRPr="003301BC">
        <w:rPr>
          <w:szCs w:val="32"/>
        </w:rPr>
        <w:tab/>
      </w:r>
      <w:r w:rsidRPr="003301BC">
        <w:rPr>
          <w:szCs w:val="32"/>
        </w:rPr>
        <w:t xml:space="preserve">Mönchstonsur: charakteristische Frisur von Mönchen, bei welcher als Zeichen der Demut vor Gott der Kopf bis auf einen äußeren Kranz von Haaren </w:t>
      </w:r>
      <w:proofErr w:type="gramStart"/>
      <w:r w:rsidRPr="003301BC">
        <w:rPr>
          <w:szCs w:val="32"/>
        </w:rPr>
        <w:t>kahl geschoren</w:t>
      </w:r>
      <w:proofErr w:type="gramEnd"/>
      <w:r w:rsidRPr="003301BC">
        <w:rPr>
          <w:szCs w:val="32"/>
        </w:rPr>
        <w:t xml:space="preserve"> wird</w:t>
      </w:r>
    </w:p>
    <w:p w:rsidR="008805CC" w:rsidRPr="003301BC" w:rsidRDefault="008805CC" w:rsidP="00452E56">
      <w:pPr>
        <w:pStyle w:val="Liste"/>
        <w:rPr>
          <w:szCs w:val="32"/>
        </w:rPr>
      </w:pPr>
      <w:r w:rsidRPr="003301BC">
        <w:rPr>
          <w:szCs w:val="32"/>
        </w:rPr>
        <w:t>(9)</w:t>
      </w:r>
      <w:r w:rsidR="00452E56" w:rsidRPr="003301BC">
        <w:rPr>
          <w:szCs w:val="32"/>
        </w:rPr>
        <w:tab/>
      </w:r>
      <w:r w:rsidRPr="003301BC">
        <w:rPr>
          <w:szCs w:val="32"/>
        </w:rPr>
        <w:t>Rock: hier: längere Jacke</w:t>
      </w:r>
    </w:p>
    <w:p w:rsidR="008805CC" w:rsidRPr="003301BC" w:rsidRDefault="008805CC" w:rsidP="008805CC">
      <w:pPr>
        <w:spacing w:after="0"/>
        <w:rPr>
          <w:szCs w:val="32"/>
        </w:rPr>
      </w:pPr>
    </w:p>
    <w:p w:rsidR="00036F44" w:rsidRPr="003301BC" w:rsidRDefault="008805CC" w:rsidP="008805CC">
      <w:pPr>
        <w:spacing w:after="0"/>
        <w:rPr>
          <w:szCs w:val="32"/>
        </w:rPr>
      </w:pPr>
      <w:r w:rsidRPr="003301BC">
        <w:rPr>
          <w:szCs w:val="32"/>
        </w:rPr>
        <w:t>Rechtschreibung und Zeichensetzung entsprechen der Textquelle.</w:t>
      </w:r>
    </w:p>
    <w:sectPr w:rsidR="00036F44" w:rsidRPr="003301B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3C7" w:rsidRDefault="00B353C7" w:rsidP="00EF04EC">
      <w:pPr>
        <w:spacing w:after="0"/>
      </w:pPr>
      <w:r>
        <w:separator/>
      </w:r>
    </w:p>
  </w:endnote>
  <w:endnote w:type="continuationSeparator" w:id="0">
    <w:p w:rsidR="00B353C7" w:rsidRDefault="00B353C7" w:rsidP="00EF04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 w:rsidRPr="003301BC">
          <w:rPr>
            <w:szCs w:val="32"/>
          </w:rPr>
          <w:t xml:space="preserve">Abitur - </w:t>
        </w:r>
        <w:r w:rsidR="0010639D" w:rsidRPr="003301BC">
          <w:rPr>
            <w:szCs w:val="32"/>
          </w:rPr>
          <w:t xml:space="preserve">Deutsch </w:t>
        </w:r>
        <w:proofErr w:type="spellStart"/>
        <w:r w:rsidR="0010639D" w:rsidRPr="003301BC">
          <w:rPr>
            <w:szCs w:val="32"/>
          </w:rPr>
          <w:t>gA</w:t>
        </w:r>
        <w:proofErr w:type="spellEnd"/>
        <w:r w:rsidR="0010639D" w:rsidRPr="003301BC">
          <w:rPr>
            <w:szCs w:val="32"/>
          </w:rPr>
          <w:t xml:space="preserve"> Aufgabe </w:t>
        </w:r>
        <w:r w:rsidR="005057BE">
          <w:rPr>
            <w:szCs w:val="32"/>
          </w:rPr>
          <w:t>II</w:t>
        </w:r>
        <w:sdt>
          <w:sdtPr>
            <w:rPr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zCs w:val="22"/>
            </w:rPr>
          </w:sdtEndPr>
          <w:sdtContent>
            <w:r w:rsidRPr="003301BC">
              <w:rPr>
                <w:szCs w:val="32"/>
              </w:rPr>
              <w:t xml:space="preserve"> - Seite </w:t>
            </w:r>
            <w:r w:rsidRPr="003301BC">
              <w:rPr>
                <w:b/>
                <w:bCs/>
                <w:szCs w:val="32"/>
              </w:rPr>
              <w:fldChar w:fldCharType="begin"/>
            </w:r>
            <w:r w:rsidRPr="003301BC">
              <w:rPr>
                <w:b/>
                <w:bCs/>
                <w:szCs w:val="32"/>
              </w:rPr>
              <w:instrText>PAGE</w:instrText>
            </w:r>
            <w:r w:rsidRPr="003301BC">
              <w:rPr>
                <w:b/>
                <w:bCs/>
                <w:szCs w:val="32"/>
              </w:rPr>
              <w:fldChar w:fldCharType="separate"/>
            </w:r>
            <w:r w:rsidR="001219F0">
              <w:rPr>
                <w:b/>
                <w:bCs/>
                <w:noProof/>
                <w:szCs w:val="32"/>
              </w:rPr>
              <w:t>5</w:t>
            </w:r>
            <w:r w:rsidRPr="003301BC">
              <w:rPr>
                <w:b/>
                <w:bCs/>
                <w:szCs w:val="32"/>
              </w:rPr>
              <w:fldChar w:fldCharType="end"/>
            </w:r>
            <w:r w:rsidRPr="003301BC">
              <w:rPr>
                <w:szCs w:val="32"/>
              </w:rPr>
              <w:t xml:space="preserve"> von </w:t>
            </w:r>
            <w:r w:rsidRPr="003301BC">
              <w:rPr>
                <w:b/>
                <w:bCs/>
                <w:szCs w:val="32"/>
              </w:rPr>
              <w:fldChar w:fldCharType="begin"/>
            </w:r>
            <w:r w:rsidRPr="003301BC">
              <w:rPr>
                <w:b/>
                <w:bCs/>
                <w:szCs w:val="32"/>
              </w:rPr>
              <w:instrText>NUMPAGES</w:instrText>
            </w:r>
            <w:r w:rsidRPr="003301BC">
              <w:rPr>
                <w:b/>
                <w:bCs/>
                <w:szCs w:val="32"/>
              </w:rPr>
              <w:fldChar w:fldCharType="separate"/>
            </w:r>
            <w:r w:rsidR="001219F0">
              <w:rPr>
                <w:b/>
                <w:bCs/>
                <w:noProof/>
                <w:szCs w:val="32"/>
              </w:rPr>
              <w:t>5</w:t>
            </w:r>
            <w:r w:rsidRPr="003301BC">
              <w:rPr>
                <w:b/>
                <w:bCs/>
                <w:szCs w:val="32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3C7" w:rsidRDefault="00B353C7" w:rsidP="00EF04EC">
      <w:pPr>
        <w:spacing w:after="0"/>
      </w:pPr>
      <w:r>
        <w:separator/>
      </w:r>
    </w:p>
  </w:footnote>
  <w:footnote w:type="continuationSeparator" w:id="0">
    <w:p w:rsidR="00B353C7" w:rsidRDefault="00B353C7" w:rsidP="00EF04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A4A3B"/>
    <w:rsid w:val="0010639D"/>
    <w:rsid w:val="001219F0"/>
    <w:rsid w:val="00237DCD"/>
    <w:rsid w:val="00240DA0"/>
    <w:rsid w:val="00257089"/>
    <w:rsid w:val="00296825"/>
    <w:rsid w:val="00327594"/>
    <w:rsid w:val="003301BC"/>
    <w:rsid w:val="00387971"/>
    <w:rsid w:val="003A447A"/>
    <w:rsid w:val="003B450E"/>
    <w:rsid w:val="00452E56"/>
    <w:rsid w:val="0045700F"/>
    <w:rsid w:val="004A4F7A"/>
    <w:rsid w:val="004B3DC5"/>
    <w:rsid w:val="004B595C"/>
    <w:rsid w:val="005057BE"/>
    <w:rsid w:val="00597DB8"/>
    <w:rsid w:val="005F3C17"/>
    <w:rsid w:val="00651993"/>
    <w:rsid w:val="006965CC"/>
    <w:rsid w:val="006C2C59"/>
    <w:rsid w:val="0073038C"/>
    <w:rsid w:val="007533D9"/>
    <w:rsid w:val="007F64DE"/>
    <w:rsid w:val="0083304F"/>
    <w:rsid w:val="008805CC"/>
    <w:rsid w:val="008F32B4"/>
    <w:rsid w:val="008F63FB"/>
    <w:rsid w:val="009176D4"/>
    <w:rsid w:val="00923BA3"/>
    <w:rsid w:val="009778AE"/>
    <w:rsid w:val="009E5CE2"/>
    <w:rsid w:val="009E6FA1"/>
    <w:rsid w:val="009F7DF3"/>
    <w:rsid w:val="00A0791F"/>
    <w:rsid w:val="00A27E56"/>
    <w:rsid w:val="00A57D50"/>
    <w:rsid w:val="00A95E85"/>
    <w:rsid w:val="00B10D9A"/>
    <w:rsid w:val="00B17B36"/>
    <w:rsid w:val="00B3233B"/>
    <w:rsid w:val="00B353C7"/>
    <w:rsid w:val="00B42B2A"/>
    <w:rsid w:val="00B42B92"/>
    <w:rsid w:val="00BA0894"/>
    <w:rsid w:val="00BF5D39"/>
    <w:rsid w:val="00C11AFC"/>
    <w:rsid w:val="00C370A1"/>
    <w:rsid w:val="00CE6518"/>
    <w:rsid w:val="00D36975"/>
    <w:rsid w:val="00E453A9"/>
    <w:rsid w:val="00E67B7D"/>
    <w:rsid w:val="00EF04EC"/>
    <w:rsid w:val="00F14E51"/>
    <w:rsid w:val="00F478E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3038C"/>
    <w:pPr>
      <w:spacing w:after="120" w:line="360" w:lineRule="auto"/>
    </w:pPr>
    <w:rPr>
      <w:rFonts w:ascii="Arial" w:hAnsi="Arial" w:cs="Arial"/>
      <w:sz w:val="3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057BE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57BE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851"/>
      </w:tabs>
      <w:spacing w:before="360"/>
      <w:outlineLvl w:val="1"/>
    </w:pPr>
    <w:rPr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057BE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1134"/>
      </w:tabs>
      <w:spacing w:before="240" w:after="100"/>
      <w:ind w:left="1134" w:hanging="1134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42B2A"/>
    <w:pPr>
      <w:keepNext/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3301BC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3301BC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301BC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 w:cs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301BC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 w:cs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301BC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057BE"/>
    <w:rPr>
      <w:rFonts w:ascii="Arial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5057BE"/>
    <w:rPr>
      <w:rFonts w:ascii="Arial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link w:val="berschrift3"/>
    <w:uiPriority w:val="9"/>
    <w:rsid w:val="005057BE"/>
    <w:rPr>
      <w:rFonts w:ascii="Arial" w:hAnsi="Arial" w:cs="Arial"/>
      <w:b/>
      <w:bCs/>
      <w:sz w:val="32"/>
      <w:szCs w:val="26"/>
    </w:rPr>
  </w:style>
  <w:style w:type="character" w:customStyle="1" w:styleId="berschrift4Zchn">
    <w:name w:val="Überschrift 4 Zchn"/>
    <w:link w:val="berschrift4"/>
    <w:uiPriority w:val="9"/>
    <w:rsid w:val="00B42B2A"/>
    <w:rPr>
      <w:rFonts w:ascii="Arial" w:hAnsi="Arial" w:cs="Arial"/>
      <w:b/>
      <w:bCs/>
      <w:sz w:val="32"/>
      <w:szCs w:val="28"/>
    </w:rPr>
  </w:style>
  <w:style w:type="character" w:customStyle="1" w:styleId="berschrift5Zchn">
    <w:name w:val="Überschrift 5 Zchn"/>
    <w:link w:val="berschrift5"/>
    <w:uiPriority w:val="9"/>
    <w:rsid w:val="003301BC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rsid w:val="003301BC"/>
    <w:rPr>
      <w:rFonts w:ascii="Verdana" w:hAnsi="Verdana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3301BC"/>
    <w:pPr>
      <w:ind w:left="567" w:hanging="567"/>
    </w:pPr>
  </w:style>
  <w:style w:type="paragraph" w:styleId="Listenfortsetzung">
    <w:name w:val="List Continue"/>
    <w:basedOn w:val="Standard"/>
    <w:autoRedefine/>
    <w:uiPriority w:val="99"/>
    <w:unhideWhenUsed/>
    <w:qFormat/>
    <w:rsid w:val="003301BC"/>
    <w:pPr>
      <w:ind w:left="567"/>
    </w:pPr>
  </w:style>
  <w:style w:type="paragraph" w:customStyle="1" w:styleId="Titel1">
    <w:name w:val="Titel 1"/>
    <w:basedOn w:val="Standard"/>
    <w:link w:val="Titel1Zchn"/>
    <w:rsid w:val="00BF5D39"/>
    <w:pPr>
      <w:jc w:val="center"/>
    </w:pPr>
    <w:rPr>
      <w:b/>
      <w:sz w:val="96"/>
      <w:szCs w:val="96"/>
    </w:rPr>
  </w:style>
  <w:style w:type="paragraph" w:customStyle="1" w:styleId="Titel2">
    <w:name w:val="Titel 2"/>
    <w:basedOn w:val="Standard"/>
    <w:link w:val="Titel2Zchn"/>
    <w:rsid w:val="00BF5D39"/>
    <w:pPr>
      <w:jc w:val="center"/>
    </w:pPr>
    <w:rPr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rsid w:val="00BF5D39"/>
    <w:pPr>
      <w:jc w:val="center"/>
    </w:pPr>
    <w:rPr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452E56"/>
    <w:pPr>
      <w:spacing w:after="100"/>
      <w:ind w:left="720"/>
    </w:pPr>
  </w:style>
  <w:style w:type="character" w:customStyle="1" w:styleId="berschrift7Zchn">
    <w:name w:val="Überschrift 7 Zchn"/>
    <w:link w:val="berschrift7"/>
    <w:uiPriority w:val="9"/>
    <w:semiHidden/>
    <w:rsid w:val="003301BC"/>
    <w:rPr>
      <w:rFonts w:ascii="Verdana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3301BC"/>
    <w:rPr>
      <w:rFonts w:ascii="Verdana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3301BC"/>
    <w:rPr>
      <w:rFonts w:ascii="Verdana" w:hAnsi="Verdana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301BC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3301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1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301BC"/>
    <w:rPr>
      <w:rFonts w:ascii="Arial" w:hAnsi="Arial" w:cs="Arial"/>
      <w:sz w:val="32"/>
      <w:szCs w:val="2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301BC"/>
    <w:pPr>
      <w:keepLines/>
      <w:tabs>
        <w:tab w:val="clear" w:pos="680"/>
      </w:tabs>
      <w:spacing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  <w:rsid w:val="00DB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AD459-4CE8-4586-95ED-902933BB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10</cp:revision>
  <cp:lastPrinted>2024-04-03T09:25:00Z</cp:lastPrinted>
  <dcterms:created xsi:type="dcterms:W3CDTF">2024-04-03T08:49:00Z</dcterms:created>
  <dcterms:modified xsi:type="dcterms:W3CDTF">2024-08-09T12:27:00Z</dcterms:modified>
</cp:coreProperties>
</file>